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IV SEMESTER</w:t>
        <w:tab/>
        <w:tab/>
        <w:tab/>
        <w:tab/>
        <w:tab/>
        <w:t xml:space="preserve">BOTANY</w:t>
        <w:tab/>
        <w:tab/>
        <w:tab/>
        <w:t xml:space="preserve"> TIME:4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PLANT ECOLOGY, BIODIVERSITY AND PHYTOGEOGRAPHY</w:t>
      </w: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MARKS: 100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   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Objectives: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figure-out the components of ecosystem and energy flow among different trophic levels.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apprise the characteristics of autecology and synecology.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understand the climatic change and associated impacts on biotic components.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To discern the value of biodiversity, threats and conservation strategies.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To know the distribution of various plant groups in different geographical areas.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completion of this course students will be able to: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Explain the interactions among the biotic and abiotic components in an ecosystem.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Summarize the characteristics of a population and a community.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Anticipate the environmental problems arising due to climate change.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Assess the value of biodiversity and choose appropriate conservation strategy.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Make a survey on the distribution of various plant groups in a specified geographical area.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Basic concepts in ecology 10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Ecology: definition, branches and significance; relation with other sciences.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Structure and functions of ecosystems- abiotic and biotic components; flow of energy.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Cycling of materials: water, carbon, nitrogen and phosphorus; trophic pyramids, food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chains and food webs.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Plants and environment: Climatic (light and temperature) and edaphic.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Interactions among plants; interactions between plants and animals.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Population and community ecology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Population ecology: definition, characteristics -natality, mortality, growth curves, ecotypes,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ecads.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Community ecology: characteristics -frequency, density, cover, life forms, competition,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biological spectrum.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Ecological succession: Hydrosere and Xerosere.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Concepts of productivity: GPP, NPP and Community Respiration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Secondary production, P/R ratio and Ecosystems.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Climate change-impacts 8Hrs.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Soil degradation – causes, consequences and management strategies.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Deforestation, forest fires – causes, consequences and management strategies.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Global warming, ozone layer depletion, acid rains, ocean acidification – causes and effects.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Carbon foot prints and carbon credits; The Montreal and the Kyoto protocol.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Plant indicators and their role in environmental monitoring.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Concepts of Biodiversity 10Hrs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1.Biodiversity: Basic concepts, Convention on Biodiversity - Earth Summit.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Value of Biodiversity; types and levels of biodiversity and Threats to biodiversity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Biodiversity Hot spots in India: North Eastern Himalayas and Western Ghats.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Principles of conservation: IUCN threat-categories, RED data book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Role of NBPGR and NBA in the conservation of Biodiversity.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Phytogeography 7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Principles of Phytogeography, Distribution (wides, endemic, discontinuous species)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Endemism – types and causes.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Phytogeographic regions of World.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Phytogeographic regions of India.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Vegetation types in Andhra Pradesh.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Pandey, B.P. (2013) College Botany, Volumes- II &amp; III, S. Chand Publishing, New Delhi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Bhattacharya, K., G. Hait &amp; Ghosh, A. K., (2011) A Text Book of Botany, VolumeII, New Central Book Agency Pvt. Ltd., Kolkata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N.S.Subrahmanyam&amp; A.V.S.S. Sambamurty (2008) Ecology Narosa Publishing House, New Delhi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Sharma, P.D. (2012) Ecology and Environment. Rastogi Publications, Meerut,  India.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U. Kumar (2007) Biodiversity: Principles &amp; Conservation, Agrobios (India),  Jodhpur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Mani, M.S (1974) Ecology &amp; Biogeography of India Dr. W. Junk Publishers, The Hague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Kormondy, Edward J. (1996) Concepts of Ecology,Prentice-Hall of India Private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Limited, New Delhi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Begon, M., J.L. Harper &amp; C.R. Townsend (2003) Ecology, Blackwell Science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Ltd., U.S.A.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Eugene P. Odum (1996) Fundamentals of Ecology, Natraj Publishers, Dehradun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Kumar, H.D. (1992) Modern Concepts of Ecology (7th Edn.,)Vikas Publishing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Co.,New Delhi.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Newman, E.I. (2000): Applied Ecology Blackwell Scientific Publisher, U.K.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Chapman, J.L&amp;M.J. Reiss (1992): Ecology - Principles &amp;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Applications. Cambridge University Press, U.K.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5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Kumar H.D. (2000) Biodiversity &amp; Sustainable Conservation Oxford &amp; IBH Publishing Co Ltd. New Delhi.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5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Cain, S.A . (1944) Foundations of Plant Geography Harper &amp; Brothers, N.Y.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Good, R. (1997) The Geography of flowering Plants (2nd Edn.) Longmans, Green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&amp; Co., Inc., London &amp; Allied Science Publishers, New Delhi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Field visit to local ecosystems and making a report on biotic and abiotic components and their interactions.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Valuation of record of attendance and report submission with conclusions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Unit- 2: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studies on population and community ecologies and making a comprehensive report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Assessing the report and awarding grade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 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studies on global and local climatic changes and their impacts, preparing a comprehensive report.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Assessing the report and awarding grade.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Unit- 4: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Making a survey in their locality to identify endangered and threatening species.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Assessing the survey report and assigning a grade based on a rubric.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Collection of data on flora of their locality and preparing a project report. </w:t>
      </w:r>
    </w:p>
    <w:p w:rsidR="00000000" w:rsidDel="00000000" w:rsidP="00000000" w:rsidRDefault="00000000" w:rsidRPr="00000000" w14:paraId="0000005F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Assessing the project report and awarding a grade.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1KZ5NXVAotQVy2FaKascgDUvWg==">CgMxLjA4AHIhMTZvcDZueXVFdVdKeWR2X0FHWXhRNk9RQ0diY2dhZm1j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